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F4C" w:rsidRDefault="00AD3F4C" w:rsidP="00AD3F4C">
      <w:pPr>
        <w:jc w:val="center"/>
      </w:pPr>
      <w:r>
        <w:t>ІНФОРМАЦІЙНА КАРТКА</w:t>
      </w:r>
    </w:p>
    <w:p w:rsidR="00AD3F4C" w:rsidRDefault="00AD3F4C" w:rsidP="00AD3F4C">
      <w:pPr>
        <w:spacing w:after="0" w:line="240" w:lineRule="auto"/>
        <w:jc w:val="right"/>
      </w:pPr>
      <w:r>
        <w:t>ШИФР ПОСЛУГИ *</w:t>
      </w:r>
    </w:p>
    <w:p w:rsidR="00AD3F4C" w:rsidRPr="00E46CAD" w:rsidRDefault="00200DF0" w:rsidP="00AD3F4C">
      <w:pPr>
        <w:pStyle w:val="a4"/>
        <w:jc w:val="center"/>
        <w:rPr>
          <w:rFonts w:asciiTheme="minorHAnsi" w:hAnsiTheme="minorHAnsi"/>
          <w:sz w:val="28"/>
          <w:szCs w:val="28"/>
          <w:lang w:eastAsia="uk-UA"/>
        </w:rPr>
      </w:pPr>
      <w:r w:rsidRPr="00200DF0">
        <w:rPr>
          <w:rFonts w:asciiTheme="minorHAnsi" w:hAnsiTheme="minorHAnsi"/>
          <w:sz w:val="28"/>
          <w:szCs w:val="28"/>
          <w:lang w:val="uk-UA" w:eastAsia="uk-UA"/>
        </w:rPr>
        <w:t>Видача довідки про вилучення з обліку особистого селянського господарства</w:t>
      </w:r>
    </w:p>
    <w:p w:rsidR="00200DF0" w:rsidRPr="00E46CAD" w:rsidRDefault="00200DF0" w:rsidP="00AD3F4C">
      <w:pPr>
        <w:pStyle w:val="a4"/>
        <w:jc w:val="center"/>
        <w:rPr>
          <w:rFonts w:asciiTheme="minorHAnsi" w:eastAsia="Tahoma" w:hAnsiTheme="minorHAnsi"/>
          <w:sz w:val="28"/>
          <w:szCs w:val="28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AD3F4C" w:rsidTr="00B75FA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F4C" w:rsidRDefault="00AD3F4C" w:rsidP="00B75FA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F4C" w:rsidRDefault="00AD3F4C" w:rsidP="00B75FA6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F4C" w:rsidRDefault="00AD3F4C" w:rsidP="00B75FA6">
            <w:pPr>
              <w:spacing w:after="0" w:line="240" w:lineRule="auto"/>
              <w:jc w:val="both"/>
            </w:pPr>
            <w:r>
              <w:t>Назва ЦНАП</w:t>
            </w:r>
          </w:p>
          <w:p w:rsidR="00AD3F4C" w:rsidRDefault="00AD3F4C" w:rsidP="00B75FA6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AD3F4C" w:rsidRDefault="00AD3F4C" w:rsidP="00B75FA6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AD3F4C" w:rsidRDefault="00AD3F4C" w:rsidP="00B75FA6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AD3F4C" w:rsidRDefault="00AD3F4C" w:rsidP="00B75FA6">
            <w:pPr>
              <w:spacing w:after="0" w:line="240" w:lineRule="auto"/>
              <w:jc w:val="both"/>
            </w:pPr>
          </w:p>
        </w:tc>
      </w:tr>
      <w:tr w:rsidR="00AD3F4C" w:rsidRPr="000D434C" w:rsidTr="00B75FA6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F4C" w:rsidRDefault="00AD3F4C" w:rsidP="00B75FA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F4C" w:rsidRDefault="00AD3F4C" w:rsidP="00B75FA6">
            <w:pPr>
              <w:snapToGrid w:val="0"/>
              <w:spacing w:after="0" w:line="240" w:lineRule="auto"/>
              <w:jc w:val="both"/>
            </w:pPr>
            <w:r>
              <w:t>Перелік документів, необхідних для надання послуги та вимоги до них.</w:t>
            </w:r>
          </w:p>
          <w:p w:rsidR="00AD3F4C" w:rsidRDefault="00AD3F4C" w:rsidP="00B75FA6">
            <w:pPr>
              <w:snapToGrid w:val="0"/>
              <w:spacing w:after="0" w:line="240" w:lineRule="auto"/>
              <w:jc w:val="both"/>
            </w:pPr>
            <w:r>
              <w:t xml:space="preserve">Умови отримання послуги.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151" w:rsidRPr="00226151" w:rsidRDefault="00226151" w:rsidP="00C823C5">
            <w:pPr>
              <w:numPr>
                <w:ilvl w:val="0"/>
                <w:numId w:val="2"/>
              </w:numPr>
              <w:tabs>
                <w:tab w:val="left" w:pos="226"/>
              </w:tabs>
              <w:spacing w:after="0" w:line="240" w:lineRule="auto"/>
              <w:rPr>
                <w:rFonts w:eastAsia="Times New Roman" w:cs="Times New Roman"/>
                <w:color w:val="373038"/>
                <w:lang w:eastAsia="uk-UA"/>
              </w:rPr>
            </w:pPr>
            <w:r w:rsidRPr="00226151">
              <w:rPr>
                <w:rFonts w:eastAsia="Times New Roman" w:cs="Times New Roman"/>
                <w:b/>
                <w:color w:val="373038"/>
                <w:lang w:eastAsia="uk-UA"/>
              </w:rPr>
              <w:t>Заява</w:t>
            </w:r>
            <w:r w:rsidRPr="00226151">
              <w:rPr>
                <w:rFonts w:eastAsia="Times New Roman" w:cs="Times New Roman"/>
                <w:color w:val="373038"/>
                <w:lang w:eastAsia="uk-UA"/>
              </w:rPr>
              <w:t xml:space="preserve"> (у разі смерті власника чи користувача земельної ділянки заява подається спадкоємцем).</w:t>
            </w:r>
          </w:p>
          <w:p w:rsidR="00226151" w:rsidRPr="00226151" w:rsidRDefault="00226151" w:rsidP="00C823C5">
            <w:pPr>
              <w:numPr>
                <w:ilvl w:val="0"/>
                <w:numId w:val="2"/>
              </w:numPr>
              <w:tabs>
                <w:tab w:val="left" w:pos="226"/>
              </w:tabs>
              <w:spacing w:after="0" w:line="240" w:lineRule="auto"/>
              <w:rPr>
                <w:rFonts w:eastAsia="Times New Roman" w:cs="Times New Roman"/>
                <w:i/>
                <w:color w:val="373038"/>
                <w:lang w:eastAsia="uk-UA"/>
              </w:rPr>
            </w:pPr>
            <w:r>
              <w:rPr>
                <w:rFonts w:eastAsia="Times New Roman" w:cs="Times New Roman"/>
                <w:b/>
                <w:color w:val="373038"/>
                <w:lang w:eastAsia="uk-UA"/>
              </w:rPr>
              <w:t xml:space="preserve">Паспорт </w:t>
            </w:r>
            <w:r w:rsidR="0007395C">
              <w:rPr>
                <w:rFonts w:eastAsia="Times New Roman" w:cs="Times New Roman"/>
                <w:b/>
                <w:color w:val="373038"/>
                <w:lang w:eastAsia="uk-UA"/>
              </w:rPr>
              <w:t xml:space="preserve">заявника </w:t>
            </w:r>
            <w:r>
              <w:rPr>
                <w:rFonts w:eastAsia="Times New Roman" w:cs="Times New Roman"/>
                <w:b/>
                <w:color w:val="373038"/>
                <w:lang w:eastAsia="uk-UA"/>
              </w:rPr>
              <w:t>та к</w:t>
            </w:r>
            <w:r w:rsidRPr="00226151">
              <w:rPr>
                <w:rFonts w:eastAsia="Times New Roman" w:cs="Times New Roman"/>
                <w:b/>
                <w:color w:val="373038"/>
                <w:lang w:eastAsia="uk-UA"/>
              </w:rPr>
              <w:t>опі</w:t>
            </w:r>
            <w:r>
              <w:rPr>
                <w:rFonts w:eastAsia="Times New Roman" w:cs="Times New Roman"/>
                <w:b/>
                <w:color w:val="373038"/>
                <w:lang w:eastAsia="uk-UA"/>
              </w:rPr>
              <w:t>я</w:t>
            </w:r>
            <w:r w:rsidR="002B3CC1">
              <w:rPr>
                <w:rFonts w:eastAsia="Times New Roman" w:cs="Times New Roman"/>
                <w:b/>
                <w:color w:val="373038"/>
                <w:lang w:eastAsia="uk-UA"/>
              </w:rPr>
              <w:t>.</w:t>
            </w:r>
            <w:r>
              <w:rPr>
                <w:rFonts w:eastAsia="Times New Roman" w:cs="Times New Roman"/>
                <w:b/>
                <w:color w:val="373038"/>
                <w:lang w:eastAsia="uk-UA"/>
              </w:rPr>
              <w:t xml:space="preserve"> </w:t>
            </w:r>
          </w:p>
          <w:p w:rsidR="00226151" w:rsidRPr="00226151" w:rsidRDefault="00226151" w:rsidP="00C823C5">
            <w:pPr>
              <w:numPr>
                <w:ilvl w:val="0"/>
                <w:numId w:val="2"/>
              </w:numPr>
              <w:tabs>
                <w:tab w:val="left" w:pos="226"/>
              </w:tabs>
              <w:spacing w:after="0" w:line="240" w:lineRule="auto"/>
              <w:rPr>
                <w:rFonts w:eastAsia="Times New Roman" w:cs="Times New Roman"/>
                <w:color w:val="373038"/>
                <w:lang w:eastAsia="uk-UA"/>
              </w:rPr>
            </w:pPr>
            <w:r w:rsidRPr="00226151">
              <w:rPr>
                <w:rFonts w:eastAsia="Times New Roman" w:cs="Times New Roman"/>
                <w:b/>
                <w:color w:val="373038"/>
                <w:lang w:eastAsia="uk-UA"/>
              </w:rPr>
              <w:t>Довідка про присвоєння</w:t>
            </w:r>
            <w:r w:rsidRPr="00226151">
              <w:rPr>
                <w:rFonts w:eastAsia="Times New Roman" w:cs="Times New Roman"/>
                <w:color w:val="373038"/>
                <w:lang w:eastAsia="uk-UA"/>
              </w:rPr>
              <w:t xml:space="preserve"> </w:t>
            </w:r>
            <w:r w:rsidRPr="00226151">
              <w:rPr>
                <w:rFonts w:eastAsia="Times New Roman" w:cs="Times New Roman"/>
                <w:b/>
                <w:color w:val="373038"/>
                <w:lang w:eastAsia="uk-UA"/>
              </w:rPr>
              <w:t>ідентифікаційного номера</w:t>
            </w:r>
            <w:r w:rsidRPr="00226151">
              <w:rPr>
                <w:rFonts w:eastAsia="Times New Roman" w:cs="Times New Roman"/>
                <w:color w:val="373038"/>
                <w:lang w:eastAsia="uk-UA"/>
              </w:rPr>
              <w:t>.</w:t>
            </w:r>
          </w:p>
          <w:p w:rsidR="00226151" w:rsidRPr="00226151" w:rsidRDefault="00226151" w:rsidP="00C823C5">
            <w:pPr>
              <w:numPr>
                <w:ilvl w:val="0"/>
                <w:numId w:val="2"/>
              </w:numPr>
              <w:tabs>
                <w:tab w:val="left" w:pos="226"/>
              </w:tabs>
              <w:spacing w:after="0" w:line="240" w:lineRule="auto"/>
              <w:rPr>
                <w:rFonts w:eastAsia="Times New Roman" w:cs="Times New Roman"/>
                <w:i/>
                <w:color w:val="373038"/>
                <w:lang w:eastAsia="uk-UA"/>
              </w:rPr>
            </w:pPr>
            <w:r w:rsidRPr="00226151">
              <w:rPr>
                <w:rFonts w:eastAsia="Times New Roman" w:cs="Times New Roman"/>
                <w:b/>
                <w:color w:val="373038"/>
                <w:lang w:eastAsia="uk-UA"/>
              </w:rPr>
              <w:t>Довідка про склад сім’ї</w:t>
            </w:r>
            <w:r w:rsidRPr="00226151">
              <w:rPr>
                <w:rFonts w:eastAsia="Times New Roman" w:cs="Times New Roman"/>
                <w:i/>
                <w:color w:val="373038"/>
                <w:lang w:eastAsia="uk-UA"/>
              </w:rPr>
              <w:t>.</w:t>
            </w:r>
          </w:p>
          <w:p w:rsidR="00226151" w:rsidRDefault="00226151" w:rsidP="00C823C5">
            <w:pPr>
              <w:numPr>
                <w:ilvl w:val="0"/>
                <w:numId w:val="2"/>
              </w:numPr>
              <w:tabs>
                <w:tab w:val="left" w:pos="226"/>
              </w:tabs>
              <w:spacing w:after="0" w:line="240" w:lineRule="auto"/>
              <w:rPr>
                <w:rFonts w:eastAsia="Times New Roman" w:cs="Times New Roman"/>
                <w:color w:val="373038"/>
                <w:lang w:eastAsia="uk-UA"/>
              </w:rPr>
            </w:pPr>
            <w:r w:rsidRPr="00226151">
              <w:rPr>
                <w:rFonts w:eastAsia="Times New Roman" w:cs="Times New Roman"/>
                <w:b/>
                <w:color w:val="373038"/>
                <w:lang w:eastAsia="uk-UA"/>
              </w:rPr>
              <w:t>Копія правовстановлюючого документу</w:t>
            </w:r>
            <w:r w:rsidRPr="00226151">
              <w:rPr>
                <w:rFonts w:eastAsia="Times New Roman" w:cs="Times New Roman"/>
                <w:color w:val="373038"/>
                <w:lang w:eastAsia="uk-UA"/>
              </w:rPr>
              <w:t xml:space="preserve"> на землю </w:t>
            </w:r>
            <w:r w:rsidR="003009B3">
              <w:rPr>
                <w:rFonts w:eastAsia="Times New Roman" w:cs="Times New Roman"/>
                <w:color w:val="373038"/>
                <w:lang w:eastAsia="uk-UA"/>
              </w:rPr>
              <w:t>із цільовим призначенням "Д</w:t>
            </w:r>
            <w:r w:rsidRPr="00226151">
              <w:rPr>
                <w:rFonts w:eastAsia="Times New Roman" w:cs="Times New Roman"/>
                <w:color w:val="373038"/>
                <w:lang w:eastAsia="uk-UA"/>
              </w:rPr>
              <w:t>ля ведення особистого селянського господарства".</w:t>
            </w:r>
          </w:p>
          <w:p w:rsidR="00C07B4B" w:rsidRDefault="007E5CA6" w:rsidP="00C823C5">
            <w:pPr>
              <w:tabs>
                <w:tab w:val="left" w:pos="226"/>
              </w:tabs>
              <w:spacing w:after="0" w:line="240" w:lineRule="auto"/>
              <w:rPr>
                <w:rFonts w:eastAsia="Times New Roman" w:cs="Times New Roman"/>
                <w:i/>
                <w:color w:val="373038"/>
                <w:lang w:eastAsia="uk-UA"/>
              </w:rPr>
            </w:pPr>
            <w:r>
              <w:rPr>
                <w:rFonts w:eastAsia="Times New Roman" w:cs="Times New Roman"/>
                <w:i/>
                <w:color w:val="373038"/>
                <w:lang w:eastAsia="uk-UA"/>
              </w:rPr>
              <w:t>Або з</w:t>
            </w:r>
            <w:r w:rsidR="0033549A" w:rsidRPr="0033549A">
              <w:rPr>
                <w:rFonts w:eastAsia="Times New Roman" w:cs="Times New Roman"/>
                <w:i/>
                <w:color w:val="373038"/>
                <w:lang w:eastAsia="uk-UA"/>
              </w:rPr>
              <w:t>алежно від ситуації:</w:t>
            </w:r>
          </w:p>
          <w:p w:rsidR="00226151" w:rsidRDefault="00226151" w:rsidP="00C823C5">
            <w:pPr>
              <w:numPr>
                <w:ilvl w:val="0"/>
                <w:numId w:val="2"/>
              </w:numPr>
              <w:tabs>
                <w:tab w:val="left" w:pos="226"/>
              </w:tabs>
              <w:spacing w:after="0" w:line="240" w:lineRule="auto"/>
              <w:rPr>
                <w:rFonts w:eastAsia="Times New Roman" w:cs="Times New Roman"/>
                <w:color w:val="373038"/>
                <w:lang w:eastAsia="uk-UA"/>
              </w:rPr>
            </w:pPr>
            <w:r w:rsidRPr="00226151">
              <w:rPr>
                <w:rFonts w:eastAsia="Times New Roman" w:cs="Times New Roman"/>
                <w:b/>
                <w:color w:val="373038"/>
                <w:lang w:eastAsia="uk-UA"/>
              </w:rPr>
              <w:t>Копія документу що посвідчує факт припинення прав на земельну ділянку</w:t>
            </w:r>
            <w:r w:rsidRPr="00226151">
              <w:rPr>
                <w:rFonts w:eastAsia="Times New Roman" w:cs="Times New Roman"/>
                <w:color w:val="373038"/>
                <w:lang w:eastAsia="uk-UA"/>
              </w:rPr>
              <w:t xml:space="preserve"> (договір купівлі-продажу, міни, дарування, свідоцтво про смерть тощо), </w:t>
            </w:r>
            <w:r w:rsidR="002B3CC1">
              <w:rPr>
                <w:rFonts w:eastAsia="Times New Roman" w:cs="Times New Roman"/>
                <w:color w:val="373038"/>
                <w:lang w:eastAsia="uk-UA"/>
              </w:rPr>
              <w:t>або</w:t>
            </w:r>
          </w:p>
          <w:p w:rsidR="00AD3F4C" w:rsidRPr="00226151" w:rsidRDefault="00226151" w:rsidP="00C823C5">
            <w:pPr>
              <w:numPr>
                <w:ilvl w:val="0"/>
                <w:numId w:val="2"/>
              </w:numPr>
              <w:tabs>
                <w:tab w:val="left" w:pos="226"/>
              </w:tabs>
              <w:spacing w:after="0" w:line="240" w:lineRule="auto"/>
              <w:rPr>
                <w:rFonts w:eastAsia="Times New Roman" w:cs="Times New Roman"/>
                <w:color w:val="373038"/>
                <w:lang w:eastAsia="uk-UA"/>
              </w:rPr>
            </w:pPr>
            <w:r w:rsidRPr="00226151">
              <w:rPr>
                <w:rFonts w:eastAsia="Times New Roman" w:cs="Times New Roman"/>
                <w:b/>
                <w:color w:val="373038"/>
                <w:lang w:eastAsia="uk-UA"/>
              </w:rPr>
              <w:t>Рішення</w:t>
            </w:r>
            <w:r w:rsidRPr="00226151">
              <w:rPr>
                <w:rFonts w:eastAsia="Times New Roman" w:cs="Times New Roman"/>
                <w:color w:val="373038"/>
                <w:lang w:eastAsia="uk-UA"/>
              </w:rPr>
              <w:t xml:space="preserve"> членів особистого селянського господарства </w:t>
            </w:r>
            <w:r w:rsidRPr="00226151">
              <w:rPr>
                <w:rFonts w:eastAsia="Times New Roman" w:cs="Times New Roman"/>
                <w:b/>
                <w:color w:val="373038"/>
                <w:lang w:eastAsia="uk-UA"/>
              </w:rPr>
              <w:t>про припинення</w:t>
            </w:r>
            <w:r>
              <w:rPr>
                <w:rFonts w:eastAsia="Times New Roman" w:cs="Times New Roman"/>
                <w:color w:val="373038"/>
                <w:lang w:eastAsia="uk-UA"/>
              </w:rPr>
              <w:t xml:space="preserve"> діяльності</w:t>
            </w:r>
            <w:r w:rsidRPr="00226151">
              <w:rPr>
                <w:rFonts w:eastAsia="Times New Roman" w:cs="Times New Roman"/>
                <w:color w:val="373038"/>
                <w:lang w:eastAsia="uk-UA"/>
              </w:rPr>
              <w:t xml:space="preserve"> </w:t>
            </w:r>
            <w:r>
              <w:rPr>
                <w:rFonts w:eastAsia="Times New Roman" w:cs="Times New Roman"/>
                <w:color w:val="373038"/>
                <w:lang w:eastAsia="uk-UA"/>
              </w:rPr>
              <w:t xml:space="preserve">особистого селянського господарства </w:t>
            </w:r>
            <w:r w:rsidRPr="00226151">
              <w:rPr>
                <w:rFonts w:eastAsia="Times New Roman" w:cs="Times New Roman"/>
                <w:color w:val="373038"/>
                <w:lang w:eastAsia="uk-UA"/>
              </w:rPr>
              <w:t>або документальне підтвердження відсутності членів господарства або спадкоємця, який бажає продовжити його ведення.</w:t>
            </w:r>
          </w:p>
        </w:tc>
      </w:tr>
      <w:tr w:rsidR="00AD3F4C" w:rsidTr="00B75FA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F4C" w:rsidRDefault="00AD3F4C" w:rsidP="00B75FA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F4C" w:rsidRDefault="00AD3F4C" w:rsidP="00B75FA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F4C" w:rsidRPr="00226151" w:rsidRDefault="00AD3F4C" w:rsidP="00B75FA6">
            <w:pPr>
              <w:pStyle w:val="a5"/>
              <w:spacing w:before="0" w:beforeAutospacing="0" w:after="0" w:afterAutospacing="0"/>
              <w:jc w:val="both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226151">
              <w:rPr>
                <w:rFonts w:asciiTheme="minorHAnsi" w:hAnsiTheme="minorHAnsi"/>
                <w:sz w:val="22"/>
                <w:szCs w:val="22"/>
                <w:lang w:val="uk-UA"/>
              </w:rPr>
              <w:t>Безоплатно.</w:t>
            </w:r>
          </w:p>
        </w:tc>
      </w:tr>
      <w:tr w:rsidR="00226151" w:rsidTr="001F6CBD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151" w:rsidRDefault="00226151" w:rsidP="00B75FA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151" w:rsidRDefault="00226151" w:rsidP="00B75FA6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6151" w:rsidRDefault="000B6BC9" w:rsidP="00700AD7">
            <w:pPr>
              <w:spacing w:after="0" w:line="220" w:lineRule="exact"/>
              <w:rPr>
                <w:rFonts w:eastAsia="Times New Roman" w:cs="Times New Roman"/>
                <w:color w:val="1F1C20"/>
                <w:lang w:eastAsia="uk-UA"/>
              </w:rPr>
            </w:pPr>
            <w:r w:rsidRPr="00226151">
              <w:rPr>
                <w:rFonts w:eastAsia="Times New Roman" w:cs="Times New Roman"/>
                <w:color w:val="1F1C20"/>
                <w:lang w:eastAsia="uk-UA"/>
              </w:rPr>
              <w:t>10 робочих днів</w:t>
            </w:r>
          </w:p>
          <w:p w:rsidR="000B6BC9" w:rsidRPr="00226151" w:rsidRDefault="000B6BC9" w:rsidP="00700AD7">
            <w:pPr>
              <w:spacing w:after="0" w:line="220" w:lineRule="exact"/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226151" w:rsidTr="001F6CBD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151" w:rsidRDefault="00226151" w:rsidP="00B75FA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151" w:rsidRDefault="00226151" w:rsidP="00B75FA6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6151" w:rsidRPr="00226151" w:rsidRDefault="00226151" w:rsidP="000B6BC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26151">
              <w:rPr>
                <w:rFonts w:eastAsia="Times New Roman" w:cs="Times New Roman"/>
                <w:color w:val="1F1C20"/>
                <w:lang w:eastAsia="uk-UA"/>
              </w:rPr>
              <w:t xml:space="preserve">Довідка </w:t>
            </w:r>
            <w:r w:rsidR="000B6BC9" w:rsidRPr="000B6BC9">
              <w:rPr>
                <w:lang w:eastAsia="uk-UA"/>
              </w:rPr>
              <w:t>про вилучення з обліку</w:t>
            </w:r>
            <w:r w:rsidR="000B6BC9" w:rsidRPr="00200DF0">
              <w:rPr>
                <w:sz w:val="28"/>
                <w:szCs w:val="28"/>
                <w:lang w:eastAsia="uk-UA"/>
              </w:rPr>
              <w:t xml:space="preserve"> </w:t>
            </w:r>
            <w:r w:rsidRPr="00226151">
              <w:rPr>
                <w:rFonts w:eastAsia="Times New Roman" w:cs="Times New Roman"/>
                <w:color w:val="1F1C20"/>
                <w:lang w:eastAsia="uk-UA"/>
              </w:rPr>
              <w:t xml:space="preserve">особистого селянського господарства </w:t>
            </w:r>
          </w:p>
        </w:tc>
      </w:tr>
      <w:tr w:rsidR="00226151" w:rsidRPr="009C4280" w:rsidTr="001F6CBD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151" w:rsidRDefault="00226151" w:rsidP="00B75FA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151" w:rsidRDefault="00226151" w:rsidP="00B75FA6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6BC9" w:rsidRDefault="0007395C" w:rsidP="000B6BC9">
            <w:pPr>
              <w:spacing w:after="0" w:line="240" w:lineRule="auto"/>
              <w:rPr>
                <w:rFonts w:eastAsia="Times New Roman" w:cs="Times New Roman"/>
                <w:color w:val="1F1C20"/>
                <w:lang w:eastAsia="uk-UA"/>
              </w:rPr>
            </w:pPr>
            <w:r>
              <w:rPr>
                <w:rFonts w:eastAsia="Times New Roman" w:cs="Times New Roman"/>
                <w:color w:val="1F1C20"/>
                <w:lang w:eastAsia="uk-UA"/>
              </w:rPr>
              <w:t xml:space="preserve">1. </w:t>
            </w:r>
            <w:r w:rsidR="00226151" w:rsidRPr="00226151">
              <w:rPr>
                <w:rFonts w:eastAsia="Times New Roman" w:cs="Times New Roman"/>
                <w:color w:val="1F1C20"/>
                <w:lang w:eastAsia="uk-UA"/>
              </w:rPr>
              <w:t xml:space="preserve">Особисто </w:t>
            </w:r>
            <w:r w:rsidR="000B6BC9">
              <w:rPr>
                <w:rFonts w:eastAsia="Times New Roman" w:cs="Times New Roman"/>
                <w:color w:val="1F1C20"/>
                <w:lang w:eastAsia="uk-UA"/>
              </w:rPr>
              <w:t xml:space="preserve">(в т.ч. </w:t>
            </w:r>
            <w:r w:rsidR="00226151" w:rsidRPr="00226151">
              <w:rPr>
                <w:rFonts w:eastAsia="Times New Roman" w:cs="Times New Roman"/>
                <w:color w:val="1F1C20"/>
                <w:lang w:eastAsia="uk-UA"/>
              </w:rPr>
              <w:t xml:space="preserve"> уповноваженим представником</w:t>
            </w:r>
            <w:r w:rsidR="000B6BC9">
              <w:rPr>
                <w:rFonts w:eastAsia="Times New Roman" w:cs="Times New Roman"/>
                <w:color w:val="1F1C20"/>
                <w:lang w:eastAsia="uk-UA"/>
              </w:rPr>
              <w:t>)</w:t>
            </w:r>
            <w:r>
              <w:rPr>
                <w:rFonts w:eastAsia="Times New Roman" w:cs="Times New Roman"/>
                <w:color w:val="1F1C20"/>
                <w:lang w:eastAsia="uk-UA"/>
              </w:rPr>
              <w:t xml:space="preserve"> або</w:t>
            </w:r>
          </w:p>
          <w:p w:rsidR="00C823C5" w:rsidRPr="00226151" w:rsidRDefault="0007395C" w:rsidP="000B6BC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color w:val="1F1C20"/>
                <w:lang w:eastAsia="uk-UA"/>
              </w:rPr>
              <w:t>2. Поштою</w:t>
            </w:r>
          </w:p>
        </w:tc>
      </w:tr>
      <w:tr w:rsidR="00226151" w:rsidTr="001F6CBD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151" w:rsidRDefault="00226151" w:rsidP="00B75FA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151" w:rsidRDefault="00226151" w:rsidP="00B75FA6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3C94" w:rsidRPr="00226151" w:rsidRDefault="00226151" w:rsidP="00423C94">
            <w:pPr>
              <w:numPr>
                <w:ilvl w:val="0"/>
                <w:numId w:val="3"/>
              </w:numPr>
              <w:tabs>
                <w:tab w:val="left" w:pos="368"/>
              </w:tabs>
              <w:spacing w:after="0" w:line="240" w:lineRule="auto"/>
              <w:rPr>
                <w:rFonts w:eastAsia="Times New Roman" w:cs="Times New Roman"/>
                <w:color w:val="1F1C20"/>
                <w:lang w:eastAsia="uk-UA"/>
              </w:rPr>
            </w:pPr>
            <w:r w:rsidRPr="00226151">
              <w:rPr>
                <w:rFonts w:eastAsia="Times New Roman" w:cs="Times New Roman"/>
                <w:color w:val="1F1C20"/>
                <w:lang w:eastAsia="uk-UA"/>
              </w:rPr>
              <w:t>Закон України "Про особисте селянське господарство"</w:t>
            </w:r>
            <w:r w:rsidR="00423C94">
              <w:rPr>
                <w:rFonts w:eastAsia="Times New Roman" w:cs="Times New Roman"/>
                <w:color w:val="1F1C20"/>
                <w:lang w:val="en-US" w:eastAsia="uk-UA"/>
              </w:rPr>
              <w:t>,</w:t>
            </w:r>
            <w:r w:rsidR="00423C94">
              <w:rPr>
                <w:rFonts w:eastAsia="Times New Roman" w:cs="Times New Roman"/>
                <w:color w:val="1F1C20"/>
                <w:lang w:eastAsia="uk-UA"/>
              </w:rPr>
              <w:t xml:space="preserve"> </w:t>
            </w:r>
            <w:r w:rsidR="00423C94">
              <w:rPr>
                <w:rFonts w:eastAsia="Times New Roman" w:cs="Times New Roman"/>
                <w:color w:val="000000" w:themeColor="text1"/>
                <w:lang w:eastAsia="uk-UA"/>
              </w:rPr>
              <w:t>с</w:t>
            </w:r>
            <w:r w:rsidRPr="00423C94">
              <w:rPr>
                <w:rFonts w:eastAsia="Times New Roman" w:cs="Times New Roman"/>
                <w:color w:val="000000" w:themeColor="text1"/>
                <w:lang w:eastAsia="uk-UA"/>
              </w:rPr>
              <w:t>т</w:t>
            </w:r>
            <w:r w:rsidR="00423C94">
              <w:rPr>
                <w:rFonts w:eastAsia="Times New Roman" w:cs="Times New Roman"/>
                <w:color w:val="000000" w:themeColor="text1"/>
                <w:lang w:eastAsia="uk-UA"/>
              </w:rPr>
              <w:t>.</w:t>
            </w:r>
            <w:r w:rsidR="002B3CC1" w:rsidRPr="00423C94">
              <w:rPr>
                <w:rFonts w:eastAsia="Times New Roman" w:cs="Times New Roman"/>
                <w:color w:val="000000" w:themeColor="text1"/>
                <w:lang w:eastAsia="uk-UA"/>
              </w:rPr>
              <w:t xml:space="preserve"> 11</w:t>
            </w:r>
            <w:r w:rsidR="00423C94">
              <w:rPr>
                <w:rFonts w:eastAsia="Times New Roman" w:cs="Times New Roman"/>
                <w:color w:val="000000" w:themeColor="text1"/>
                <w:lang w:eastAsia="uk-UA"/>
              </w:rPr>
              <w:t>.</w:t>
            </w:r>
          </w:p>
          <w:p w:rsidR="00226151" w:rsidRPr="00423C94" w:rsidRDefault="00226151" w:rsidP="00423C94">
            <w:pPr>
              <w:numPr>
                <w:ilvl w:val="0"/>
                <w:numId w:val="3"/>
              </w:numPr>
              <w:tabs>
                <w:tab w:val="left" w:pos="368"/>
              </w:tabs>
              <w:spacing w:after="0" w:line="240" w:lineRule="auto"/>
              <w:rPr>
                <w:rFonts w:eastAsia="Times New Roman" w:cs="Times New Roman"/>
                <w:color w:val="1F1C20"/>
                <w:lang w:eastAsia="uk-UA"/>
              </w:rPr>
            </w:pPr>
            <w:r w:rsidRPr="00423C94">
              <w:rPr>
                <w:rFonts w:eastAsia="Times New Roman" w:cs="Times New Roman"/>
                <w:color w:val="1F1C20"/>
                <w:lang w:eastAsia="uk-UA"/>
              </w:rPr>
              <w:t xml:space="preserve">Накази Держкомстату України від 26.10.09 № 409 "Про затвердження Порядку обліку особистих селянських господарств сільськими, селищними та міськими радами", </w:t>
            </w:r>
          </w:p>
          <w:p w:rsidR="00226151" w:rsidRPr="00226151" w:rsidRDefault="00226151" w:rsidP="00423C94">
            <w:pPr>
              <w:numPr>
                <w:ilvl w:val="0"/>
                <w:numId w:val="3"/>
              </w:numPr>
              <w:tabs>
                <w:tab w:val="left" w:pos="368"/>
              </w:tabs>
              <w:spacing w:after="0" w:line="240" w:lineRule="auto"/>
              <w:rPr>
                <w:rFonts w:eastAsia="Times New Roman" w:cs="Times New Roman"/>
                <w:color w:val="1F1C20"/>
                <w:lang w:eastAsia="uk-UA"/>
              </w:rPr>
            </w:pPr>
            <w:r w:rsidRPr="00226151">
              <w:rPr>
                <w:rFonts w:eastAsia="Times New Roman" w:cs="Times New Roman"/>
                <w:color w:val="1F1C20"/>
                <w:lang w:eastAsia="uk-UA"/>
              </w:rPr>
              <w:t xml:space="preserve">Накази Держкомстату України від 08.12.10 № 491 "Про затвердження Інструкції з ведення </w:t>
            </w:r>
            <w:proofErr w:type="spellStart"/>
            <w:r w:rsidRPr="00226151">
              <w:rPr>
                <w:rFonts w:eastAsia="Times New Roman" w:cs="Times New Roman"/>
                <w:color w:val="1F1C20"/>
                <w:lang w:eastAsia="uk-UA"/>
              </w:rPr>
              <w:t>погосподарського</w:t>
            </w:r>
            <w:proofErr w:type="spellEnd"/>
            <w:r w:rsidRPr="00226151">
              <w:rPr>
                <w:rFonts w:eastAsia="Times New Roman" w:cs="Times New Roman"/>
                <w:color w:val="1F1C20"/>
                <w:lang w:eastAsia="uk-UA"/>
              </w:rPr>
              <w:t xml:space="preserve"> обліку в сільських, селищних та міських радах" </w:t>
            </w:r>
          </w:p>
          <w:p w:rsidR="00226151" w:rsidRPr="00226151" w:rsidRDefault="00226151" w:rsidP="00423C94">
            <w:pPr>
              <w:numPr>
                <w:ilvl w:val="0"/>
                <w:numId w:val="3"/>
              </w:numPr>
              <w:tabs>
                <w:tab w:val="left" w:pos="368"/>
              </w:tabs>
              <w:spacing w:after="0" w:line="240" w:lineRule="auto"/>
              <w:rPr>
                <w:rFonts w:eastAsia="Times New Roman" w:cs="Times New Roman"/>
                <w:color w:val="1F1C20"/>
                <w:lang w:eastAsia="uk-UA"/>
              </w:rPr>
            </w:pPr>
            <w:r w:rsidRPr="00226151">
              <w:rPr>
                <w:rFonts w:eastAsia="Times New Roman" w:cs="Times New Roman"/>
                <w:color w:val="1F1C20"/>
                <w:lang w:eastAsia="uk-UA"/>
              </w:rPr>
              <w:t>Накази Держкомстату України від 24.11.15 №340 «Про затвердження типових форм первинної облікової документації для сільських, селищних та міських рад».</w:t>
            </w:r>
          </w:p>
        </w:tc>
      </w:tr>
    </w:tbl>
    <w:p w:rsidR="00AD3F4C" w:rsidRDefault="00AD3F4C" w:rsidP="00AD3F4C">
      <w:pPr>
        <w:pStyle w:val="a3"/>
        <w:numPr>
          <w:ilvl w:val="0"/>
          <w:numId w:val="1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sectPr w:rsidR="00AD3F4C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73038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73038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73038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73038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73038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73038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73038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73038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373038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1F1C2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1F1C2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1F1C2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1F1C2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1F1C2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1F1C2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1F1C2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1F1C2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1F1C2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trackRevisions/>
  <w:defaultTabStop w:val="708"/>
  <w:hyphenationZone w:val="425"/>
  <w:characterSpacingControl w:val="doNotCompress"/>
  <w:compat/>
  <w:rsids>
    <w:rsidRoot w:val="00AD3F4C"/>
    <w:rsid w:val="00051BC9"/>
    <w:rsid w:val="0007395C"/>
    <w:rsid w:val="000B6BC9"/>
    <w:rsid w:val="00200DF0"/>
    <w:rsid w:val="00226151"/>
    <w:rsid w:val="00231D9F"/>
    <w:rsid w:val="002A32F6"/>
    <w:rsid w:val="002B3CC1"/>
    <w:rsid w:val="003009B3"/>
    <w:rsid w:val="0033549A"/>
    <w:rsid w:val="00423C94"/>
    <w:rsid w:val="0063797E"/>
    <w:rsid w:val="00760851"/>
    <w:rsid w:val="007E5CA6"/>
    <w:rsid w:val="007E6A63"/>
    <w:rsid w:val="0089773C"/>
    <w:rsid w:val="00AD3F4C"/>
    <w:rsid w:val="00B47F75"/>
    <w:rsid w:val="00C07B4B"/>
    <w:rsid w:val="00C823C5"/>
    <w:rsid w:val="00E46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3F4C"/>
    <w:pPr>
      <w:ind w:left="720"/>
      <w:contextualSpacing/>
    </w:pPr>
  </w:style>
  <w:style w:type="paragraph" w:customStyle="1" w:styleId="a4">
    <w:name w:val="Содержимое таблицы"/>
    <w:basedOn w:val="a"/>
    <w:rsid w:val="00AD3F4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5">
    <w:name w:val="Normal (Web)"/>
    <w:basedOn w:val="a"/>
    <w:rsid w:val="00AD3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annotation reference"/>
    <w:basedOn w:val="a0"/>
    <w:uiPriority w:val="99"/>
    <w:semiHidden/>
    <w:unhideWhenUsed/>
    <w:rsid w:val="00AD3F4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D3F4C"/>
    <w:pPr>
      <w:spacing w:line="240" w:lineRule="auto"/>
    </w:pPr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semiHidden/>
    <w:rsid w:val="00AD3F4C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D3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D3F4C"/>
    <w:rPr>
      <w:rFonts w:ascii="Tahoma" w:hAnsi="Tahoma" w:cs="Tahoma"/>
      <w:sz w:val="16"/>
      <w:szCs w:val="16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E46CAD"/>
    <w:rPr>
      <w:b/>
      <w:bCs/>
    </w:rPr>
  </w:style>
  <w:style w:type="character" w:customStyle="1" w:styleId="ac">
    <w:name w:val="Тема примітки Знак"/>
    <w:basedOn w:val="a8"/>
    <w:link w:val="ab"/>
    <w:uiPriority w:val="99"/>
    <w:semiHidden/>
    <w:rsid w:val="00E46CAD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E46C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E46CAD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d">
    <w:name w:val="Hyperlink"/>
    <w:basedOn w:val="a0"/>
    <w:uiPriority w:val="99"/>
    <w:semiHidden/>
    <w:unhideWhenUsed/>
    <w:rsid w:val="00E46C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8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669909-FBAD-4F22-B1A0-66E78FEF754E}"/>
</file>

<file path=customXml/itemProps2.xml><?xml version="1.0" encoding="utf-8"?>
<ds:datastoreItem xmlns:ds="http://schemas.openxmlformats.org/officeDocument/2006/customXml" ds:itemID="{EE7FAC01-0CF6-4B8D-A910-5B110ADA24B4}"/>
</file>

<file path=customXml/itemProps3.xml><?xml version="1.0" encoding="utf-8"?>
<ds:datastoreItem xmlns:ds="http://schemas.openxmlformats.org/officeDocument/2006/customXml" ds:itemID="{C0E7750D-BC8C-4DB6-906E-A4930D6A01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1292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ЦДМС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5</cp:revision>
  <dcterms:created xsi:type="dcterms:W3CDTF">2016-10-21T15:16:00Z</dcterms:created>
  <dcterms:modified xsi:type="dcterms:W3CDTF">2016-10-25T08:56:00Z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